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03" w:rsidRPr="00374803" w:rsidRDefault="00374803" w:rsidP="00374803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3D516C"/>
          <w:kern w:val="36"/>
          <w:sz w:val="28"/>
          <w:szCs w:val="28"/>
          <w:lang w:eastAsia="ru-RU"/>
        </w:rPr>
      </w:pPr>
      <w:r w:rsidRPr="00374803">
        <w:rPr>
          <w:rFonts w:ascii="inherit" w:eastAsia="Times New Roman" w:hAnsi="inherit" w:cs="Times New Roman"/>
          <w:b/>
          <w:bCs/>
          <w:color w:val="3D516C"/>
          <w:kern w:val="36"/>
          <w:sz w:val="28"/>
          <w:szCs w:val="28"/>
          <w:lang w:eastAsia="ru-RU"/>
        </w:rPr>
        <w:t>Памятка «Правила поведения при встрече с безнадзорными собаками»</w:t>
      </w:r>
    </w:p>
    <w:p w:rsidR="00374803" w:rsidRPr="00374803" w:rsidRDefault="00374803" w:rsidP="00662FDA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3D516C"/>
          <w:kern w:val="36"/>
          <w:sz w:val="28"/>
          <w:szCs w:val="28"/>
          <w:lang w:eastAsia="ru-RU"/>
        </w:rPr>
      </w:pPr>
      <w:r w:rsidRPr="00374803">
        <w:rPr>
          <w:rFonts w:ascii="inherit" w:eastAsia="Times New Roman" w:hAnsi="inherit" w:cs="Times New Roman"/>
          <w:color w:val="000000"/>
          <w:sz w:val="28"/>
          <w:szCs w:val="28"/>
          <w:lang w:eastAsia="ru-RU"/>
        </w:rPr>
        <w:t>ПАМЯТКА ДЛЯ РОДИТЕЛЕЙ (ЗАКОННЫХ ПРЕДСТАВИТЕЛЕЙ) О ПРАВИЛАХ БЕЗОПАСНОСТИ ДЕТЕЙ НА УЛИЦЕ ПРИ ВСТРЕЧЕ С БРОДЯЧИМИ ЖИВОТНЫМИ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103"/>
      </w:tblGrid>
      <w:tr w:rsidR="00662FDA" w:rsidRPr="00662FDA" w:rsidTr="00662FDA">
        <w:tc>
          <w:tcPr>
            <w:tcW w:w="4077" w:type="dxa"/>
          </w:tcPr>
          <w:p w:rsidR="00662FDA" w:rsidRPr="00662FDA" w:rsidRDefault="00662FDA" w:rsidP="00662FDA">
            <w:pPr>
              <w:tabs>
                <w:tab w:val="left" w:pos="361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FD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1905</wp:posOffset>
                  </wp:positionV>
                  <wp:extent cx="2543175" cy="1466850"/>
                  <wp:effectExtent l="19050" t="0" r="9525" b="0"/>
                  <wp:wrapNone/>
                  <wp:docPr id="7" name="Рисунок 7" descr="C:\Users\ogochs\Мои документы\2022\памятки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gochs\Мои документы\2022\памятки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:rsidR="00662FDA" w:rsidRPr="00662FDA" w:rsidRDefault="00662FDA" w:rsidP="00662FDA">
            <w:pPr>
              <w:tabs>
                <w:tab w:val="left" w:pos="361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2FDA" w:rsidRPr="00662FDA" w:rsidRDefault="00662FDA" w:rsidP="00662FDA">
            <w:pPr>
              <w:tabs>
                <w:tab w:val="left" w:pos="361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2FDA" w:rsidRPr="00662FDA" w:rsidRDefault="00662FDA" w:rsidP="00662FDA">
            <w:pPr>
              <w:tabs>
                <w:tab w:val="left" w:pos="361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2FDA" w:rsidRPr="00662FDA" w:rsidRDefault="00662FDA" w:rsidP="00662FDA">
            <w:pPr>
              <w:tabs>
                <w:tab w:val="left" w:pos="361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2FDA" w:rsidRPr="00662FDA" w:rsidRDefault="00662FDA" w:rsidP="00662FDA">
            <w:pPr>
              <w:tabs>
                <w:tab w:val="left" w:pos="361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2FDA" w:rsidRPr="00662FDA" w:rsidRDefault="00662FDA" w:rsidP="00662FDA">
            <w:pPr>
              <w:tabs>
                <w:tab w:val="left" w:pos="361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2FDA" w:rsidRPr="00662FDA" w:rsidRDefault="00662FDA" w:rsidP="00662FDA">
            <w:pPr>
              <w:tabs>
                <w:tab w:val="left" w:pos="3615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62FDA" w:rsidRPr="00374803" w:rsidRDefault="00662FDA" w:rsidP="00662FDA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F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рассказать ребенку о бродячих собаках?</w:t>
            </w:r>
          </w:p>
          <w:p w:rsidR="00662FDA" w:rsidRPr="00662FDA" w:rsidRDefault="00662FDA" w:rsidP="00662FDA">
            <w:pPr>
              <w:shd w:val="clear" w:color="auto" w:fill="FFFFFF"/>
              <w:ind w:firstLine="3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7480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Прямая обязанность родителей – научить ребенка правильно вести себя при встрече с бродячей собакой. Что нужно объяснить </w:t>
            </w:r>
            <w:proofErr w:type="gramStart"/>
            <w:r w:rsidRPr="0037480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ему</w:t>
            </w:r>
            <w:proofErr w:type="gramEnd"/>
            <w:r w:rsidRPr="0037480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прежде всего, мы расскажем Вам.</w:t>
            </w:r>
          </w:p>
        </w:tc>
      </w:tr>
    </w:tbl>
    <w:p w:rsidR="00374803" w:rsidRPr="00374803" w:rsidRDefault="00374803" w:rsidP="00662F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самая добрая с виду собака – прежде всего животное. Если она здорова, ее действия можно прогнозировать. В первую очередь ребенок должен знать, что собака будет защищать свою еду и своих щенков, если им что-то угрожает. Поэтому нельзя «смотреть щеночков» или подходить к собаке, которая что-то ест.</w:t>
      </w:r>
    </w:p>
    <w:p w:rsidR="00374803" w:rsidRPr="00374803" w:rsidRDefault="00374803" w:rsidP="00662F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с собакой опасно бегать и кричать. Размахивать палкой тоже нельзя. Попытка защититься, таким образом, может сработать (не всегда) в случае с взрослым, если он чувствует свое превосходство, но в случае с ребенком – не сработает точно. Любые неадекватные действия – крик, суета, беготня, размахивание руками – вызовут у собаки то, что психологи называют агрессией страха. Даже просто подвижные детские игры пес может воспринять как опасность. Убегающего человека он будет считать существом слабым, которого можно и нужно победить.</w:t>
      </w:r>
    </w:p>
    <w:p w:rsidR="00374803" w:rsidRPr="00374803" w:rsidRDefault="00374803" w:rsidP="00662F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собаке нельзя поворачиваться спиной. Это главное, что должен запомнить ребенок. Если она бежит следом, нужно остановиться, повернуться к ней лицом и посмотреть в глаза. В этом случае собака поймет, что ее не боятся, начнет сомневаться, что она сильнее. Если собака отступила, отходить нужно спиной, не выпуская ее из поля зрения.</w:t>
      </w:r>
    </w:p>
    <w:p w:rsidR="00374803" w:rsidRPr="00374803" w:rsidRDefault="00374803" w:rsidP="00662F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рядом собаки, лучше быть в компании. Собачья стая живет на своей территории – психология животных такова, что они будут защищать ее от вторжения. Нескольких человек, которые пересекли границы территории, собаки тоже воспринимают как стаю. На одиночку они в такой ситуации вполне могут напасть, а человеческую «стаю» скорее всего, облают или предпочтут проигнорировать. Поэтому ребенку в такой ситуации безопаснее быть в компании. Но лучше объяснить детям, что в любом случае не стоит ходить там, где их однажды уже облаивали или тем более преследовали бродячие собаки.</w:t>
      </w:r>
    </w:p>
    <w:p w:rsidR="00374803" w:rsidRPr="00374803" w:rsidRDefault="00374803" w:rsidP="00662F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74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Меры предосторожности</w:t>
      </w:r>
    </w:p>
    <w:p w:rsidR="00374803" w:rsidRDefault="00374803" w:rsidP="00662F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нападении собаки ни в коем случае нельзя убегать. Следует отпугнуть животное, например, газовым баллончиком. Однако мало кто носит с собой такое приспособление, чтобы отбиваться от собак. Если собака нападет, нельзя поворачиваться к ней спиной. Даже при минимальных повреждениях медики советуют обязательно обращаться в приемное отделение больницы и не отказываться от прививок.</w:t>
      </w:r>
    </w:p>
    <w:p w:rsidR="00462594" w:rsidRPr="00374803" w:rsidRDefault="00462594" w:rsidP="00662FD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4361"/>
        <w:gridCol w:w="4786"/>
      </w:tblGrid>
      <w:tr w:rsidR="00462594" w:rsidTr="0046259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62594" w:rsidRDefault="00462594" w:rsidP="00662FD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4445</wp:posOffset>
                  </wp:positionV>
                  <wp:extent cx="2162175" cy="1362075"/>
                  <wp:effectExtent l="19050" t="0" r="9525" b="0"/>
                  <wp:wrapNone/>
                  <wp:docPr id="12" name="Рисунок 12" descr="C:\Users\ogochs\Мои документы\2022\памятки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ogochs\Мои документы\2022\памятки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62594" w:rsidRDefault="00462594" w:rsidP="00462594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48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 вопросам отлова бродячих животных обращаться в ЕДДС по телефону: </w:t>
            </w:r>
            <w:r w:rsidRPr="00662F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«09», 88143143244, +79643188120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(круглосуточно),</w:t>
            </w:r>
          </w:p>
          <w:p w:rsidR="00462594" w:rsidRDefault="00462594" w:rsidP="00462594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88143143283, +79215285351</w:t>
            </w:r>
          </w:p>
          <w:p w:rsidR="00462594" w:rsidRDefault="00462594" w:rsidP="00462594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(в рабочие дни с 9.00 до 16.00 </w:t>
            </w:r>
            <w:proofErr w:type="gramEnd"/>
          </w:p>
          <w:p w:rsidR="00462594" w:rsidRPr="00374803" w:rsidRDefault="00462594" w:rsidP="00462594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перерыв с 12.45 до 14.00)</w:t>
            </w:r>
          </w:p>
          <w:p w:rsidR="00462594" w:rsidRDefault="00462594" w:rsidP="00662FD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94CD7" w:rsidRDefault="00A94CD7">
      <w:pPr>
        <w:ind w:firstLine="709"/>
      </w:pPr>
    </w:p>
    <w:sectPr w:rsidR="00A94CD7" w:rsidSect="00A9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803"/>
    <w:rsid w:val="00015953"/>
    <w:rsid w:val="00027DC9"/>
    <w:rsid w:val="000526F0"/>
    <w:rsid w:val="000A7702"/>
    <w:rsid w:val="000E0F7F"/>
    <w:rsid w:val="000E6F1A"/>
    <w:rsid w:val="000F6502"/>
    <w:rsid w:val="00116526"/>
    <w:rsid w:val="001174CD"/>
    <w:rsid w:val="00151392"/>
    <w:rsid w:val="0015416C"/>
    <w:rsid w:val="001B101D"/>
    <w:rsid w:val="001F220D"/>
    <w:rsid w:val="001F2DBF"/>
    <w:rsid w:val="001F6207"/>
    <w:rsid w:val="001F69EF"/>
    <w:rsid w:val="00234044"/>
    <w:rsid w:val="0025011E"/>
    <w:rsid w:val="00256C88"/>
    <w:rsid w:val="00280ECA"/>
    <w:rsid w:val="002A0D5B"/>
    <w:rsid w:val="002B3AB2"/>
    <w:rsid w:val="002F0918"/>
    <w:rsid w:val="00302301"/>
    <w:rsid w:val="00317F43"/>
    <w:rsid w:val="00374803"/>
    <w:rsid w:val="003923EF"/>
    <w:rsid w:val="003952E4"/>
    <w:rsid w:val="003B2434"/>
    <w:rsid w:val="003B467F"/>
    <w:rsid w:val="00442A09"/>
    <w:rsid w:val="00443964"/>
    <w:rsid w:val="00462594"/>
    <w:rsid w:val="0047017C"/>
    <w:rsid w:val="004B2697"/>
    <w:rsid w:val="004E3AC5"/>
    <w:rsid w:val="00521002"/>
    <w:rsid w:val="005361D4"/>
    <w:rsid w:val="00560775"/>
    <w:rsid w:val="005955EA"/>
    <w:rsid w:val="005A2E71"/>
    <w:rsid w:val="005B3E43"/>
    <w:rsid w:val="005C4E9C"/>
    <w:rsid w:val="005E7E36"/>
    <w:rsid w:val="00610ADA"/>
    <w:rsid w:val="00614914"/>
    <w:rsid w:val="00617F17"/>
    <w:rsid w:val="0062164D"/>
    <w:rsid w:val="00622C09"/>
    <w:rsid w:val="00626519"/>
    <w:rsid w:val="00662FDA"/>
    <w:rsid w:val="006937EA"/>
    <w:rsid w:val="006B1240"/>
    <w:rsid w:val="006E1907"/>
    <w:rsid w:val="006F0612"/>
    <w:rsid w:val="006F6DD5"/>
    <w:rsid w:val="007406CE"/>
    <w:rsid w:val="007453D9"/>
    <w:rsid w:val="00767139"/>
    <w:rsid w:val="007819D4"/>
    <w:rsid w:val="007A092A"/>
    <w:rsid w:val="007A6F29"/>
    <w:rsid w:val="008057B2"/>
    <w:rsid w:val="00812160"/>
    <w:rsid w:val="00835226"/>
    <w:rsid w:val="00873A5D"/>
    <w:rsid w:val="008769B4"/>
    <w:rsid w:val="008B01DF"/>
    <w:rsid w:val="008F4132"/>
    <w:rsid w:val="00923888"/>
    <w:rsid w:val="009752B5"/>
    <w:rsid w:val="00987059"/>
    <w:rsid w:val="009921D8"/>
    <w:rsid w:val="009B6AA9"/>
    <w:rsid w:val="009D45AB"/>
    <w:rsid w:val="009E5751"/>
    <w:rsid w:val="00A06C79"/>
    <w:rsid w:val="00A14AE9"/>
    <w:rsid w:val="00A712FD"/>
    <w:rsid w:val="00A76917"/>
    <w:rsid w:val="00A94CD7"/>
    <w:rsid w:val="00A94E7F"/>
    <w:rsid w:val="00AA3043"/>
    <w:rsid w:val="00AC6532"/>
    <w:rsid w:val="00AC7661"/>
    <w:rsid w:val="00B123C7"/>
    <w:rsid w:val="00BA2636"/>
    <w:rsid w:val="00BD7941"/>
    <w:rsid w:val="00BF19D9"/>
    <w:rsid w:val="00C20C52"/>
    <w:rsid w:val="00C60E0F"/>
    <w:rsid w:val="00C7690D"/>
    <w:rsid w:val="00C91524"/>
    <w:rsid w:val="00C932DD"/>
    <w:rsid w:val="00C96297"/>
    <w:rsid w:val="00CF7F79"/>
    <w:rsid w:val="00D35C0A"/>
    <w:rsid w:val="00D37207"/>
    <w:rsid w:val="00D377FB"/>
    <w:rsid w:val="00D6217C"/>
    <w:rsid w:val="00D86518"/>
    <w:rsid w:val="00D919BB"/>
    <w:rsid w:val="00DC23B2"/>
    <w:rsid w:val="00DC6A7D"/>
    <w:rsid w:val="00DD3644"/>
    <w:rsid w:val="00DD4FDE"/>
    <w:rsid w:val="00E079B6"/>
    <w:rsid w:val="00E87330"/>
    <w:rsid w:val="00EF6CF8"/>
    <w:rsid w:val="00F03C6A"/>
    <w:rsid w:val="00FA21DB"/>
    <w:rsid w:val="00FA6EE4"/>
    <w:rsid w:val="00FC1067"/>
    <w:rsid w:val="00FC242D"/>
    <w:rsid w:val="00FF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D7"/>
  </w:style>
  <w:style w:type="paragraph" w:styleId="1">
    <w:name w:val="heading 1"/>
    <w:basedOn w:val="a"/>
    <w:link w:val="10"/>
    <w:uiPriority w:val="9"/>
    <w:qFormat/>
    <w:rsid w:val="00374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8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48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FD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62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45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5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5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ogochs</dc:creator>
  <cp:lastModifiedBy>ogochs</cp:lastModifiedBy>
  <cp:revision>2</cp:revision>
  <dcterms:created xsi:type="dcterms:W3CDTF">2022-02-09T08:38:00Z</dcterms:created>
  <dcterms:modified xsi:type="dcterms:W3CDTF">2022-02-09T09:10:00Z</dcterms:modified>
</cp:coreProperties>
</file>